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B5" w:rsidRDefault="00B033E5"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GB19149--2003</w:t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《空载输出电压超过</w:t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1000V</w:t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的管形放电灯用变压器</w:t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(</w:t>
      </w:r>
      <w:r>
        <w:rPr>
          <w:rStyle w:val="a3"/>
          <w:rFonts w:ascii="Arial" w:hAnsi="Arial" w:cs="Arial"/>
          <w:i w:val="0"/>
          <w:iCs w:val="0"/>
          <w:color w:val="CC0000"/>
          <w:sz w:val="10"/>
          <w:szCs w:val="10"/>
          <w:shd w:val="clear" w:color="auto" w:fill="FFFFFF"/>
        </w:rPr>
        <w:t>霓虹灯变压器</w:t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)</w:t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一般要求和安全要求》国家标准</w:t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,</w:t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已经中华人民共和国国家质量监督检验检疫总局</w:t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>...</w:t>
      </w:r>
    </w:p>
    <w:sectPr w:rsidR="002442B5" w:rsidSect="0024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3E5"/>
    <w:rsid w:val="002442B5"/>
    <w:rsid w:val="00B0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33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yiya</dc:creator>
  <cp:lastModifiedBy>yiya</cp:lastModifiedBy>
  <cp:revision>1</cp:revision>
  <dcterms:created xsi:type="dcterms:W3CDTF">2014-06-21T13:43:00Z</dcterms:created>
  <dcterms:modified xsi:type="dcterms:W3CDTF">2014-06-21T13:43:00Z</dcterms:modified>
</cp:coreProperties>
</file>